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70AD47" w:themeColor="accent1"/>
        </w:rPr>
        <w:id w:val="-186982711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7C431A" w:rsidRDefault="007C431A">
          <w:pPr>
            <w:pStyle w:val="NoSpacing"/>
            <w:spacing w:before="1540" w:after="240"/>
            <w:jc w:val="center"/>
            <w:rPr>
              <w:color w:val="70AD47" w:themeColor="accent1"/>
            </w:rPr>
          </w:pPr>
          <w:r>
            <w:rPr>
              <w:noProof/>
              <w:color w:val="70AD47" w:themeColor="accent1"/>
            </w:rPr>
            <w:drawing>
              <wp:inline distT="0" distB="0" distL="0" distR="0">
                <wp:extent cx="4877911" cy="3137615"/>
                <wp:effectExtent l="0" t="0" r="0" b="5715"/>
                <wp:docPr id="3" name="Picture 3" descr="Graphical user interface, application, websi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MCPLogo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7911" cy="3137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caps/>
              <w:color w:val="538135" w:themeColor="accent6" w:themeShade="BF"/>
              <w:sz w:val="72"/>
              <w:szCs w:val="72"/>
            </w:rPr>
            <w:alias w:val="Title"/>
            <w:tag w:val=""/>
            <w:id w:val="1735040861"/>
            <w:placeholder>
              <w:docPart w:val="D2351D27024748F4AF502374A752817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color w:val="538135" w:themeColor="accent6" w:themeShade="BF"/>
              <w:sz w:val="80"/>
              <w:szCs w:val="80"/>
            </w:rPr>
          </w:sdtEndPr>
          <w:sdtContent>
            <w:p w:rsidR="007C431A" w:rsidRPr="00FB0F81" w:rsidRDefault="007C431A">
              <w:pPr>
                <w:pStyle w:val="NoSpacing"/>
                <w:pBdr>
                  <w:top w:val="single" w:sz="6" w:space="6" w:color="70AD47" w:themeColor="accent1"/>
                  <w:bottom w:val="single" w:sz="6" w:space="6" w:color="70AD47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bCs/>
                  <w:caps/>
                  <w:color w:val="385623" w:themeColor="accent6" w:themeShade="80"/>
                  <w:sz w:val="80"/>
                  <w:szCs w:val="80"/>
                </w:rPr>
              </w:pPr>
              <w:r w:rsidRPr="00FB0F81">
                <w:rPr>
                  <w:rFonts w:asciiTheme="majorHAnsi" w:eastAsiaTheme="majorEastAsia" w:hAnsiTheme="majorHAnsi" w:cstheme="majorBidi"/>
                  <w:b/>
                  <w:bCs/>
                  <w:caps/>
                  <w:color w:val="538135" w:themeColor="accent6" w:themeShade="BF"/>
                  <w:sz w:val="72"/>
                  <w:szCs w:val="72"/>
                </w:rPr>
                <w:t>DELIVERY FEES</w:t>
              </w:r>
            </w:p>
          </w:sdtContent>
        </w:sdt>
        <w:p w:rsidR="007C431A" w:rsidRPr="007C431A" w:rsidRDefault="007C431A" w:rsidP="007C431A">
          <w:pPr>
            <w:pStyle w:val="NoSpacing"/>
            <w:jc w:val="center"/>
            <w:rPr>
              <w:color w:val="70AD47" w:themeColor="accent1"/>
              <w:sz w:val="28"/>
              <w:szCs w:val="28"/>
            </w:rPr>
          </w:pPr>
          <w:sdt>
            <w:sdtPr>
              <w:rPr>
                <w:b/>
                <w:bCs/>
                <w:color w:val="538135" w:themeColor="accent6" w:themeShade="BF"/>
                <w:sz w:val="48"/>
                <w:szCs w:val="48"/>
              </w:rPr>
              <w:alias w:val="Subtitle"/>
              <w:tag w:val=""/>
              <w:id w:val="328029620"/>
              <w:placeholder>
                <w:docPart w:val="68C76566A9D64442A3F77BA653B7F10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101F5E">
                <w:rPr>
                  <w:b/>
                  <w:bCs/>
                  <w:color w:val="538135" w:themeColor="accent6" w:themeShade="BF"/>
                  <w:sz w:val="48"/>
                  <w:szCs w:val="48"/>
                </w:rPr>
                <w:t>2021</w:t>
              </w:r>
            </w:sdtContent>
          </w:sdt>
          <w:r>
            <w:rPr>
              <w:noProof/>
              <w:color w:val="70AD47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38135" w:themeColor="accent6" w:themeShade="BF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7C431A" w:rsidRPr="007C431A" w:rsidRDefault="007C431A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38135" w:themeColor="accent6" w:themeShade="BF"/>
                                        <w:sz w:val="28"/>
                                        <w:szCs w:val="28"/>
                                      </w:rPr>
                                    </w:pPr>
                                    <w:r w:rsidRPr="007C431A">
                                      <w:rPr>
                                        <w:caps/>
                                        <w:color w:val="538135" w:themeColor="accent6" w:themeShade="BF"/>
                                        <w:sz w:val="28"/>
                                        <w:szCs w:val="28"/>
                                      </w:rPr>
                                      <w:t>January 1, 2021</w:t>
                                    </w:r>
                                  </w:p>
                                </w:sdtContent>
                              </w:sdt>
                              <w:p w:rsidR="007C431A" w:rsidRPr="007C431A" w:rsidRDefault="007C431A">
                                <w:pPr>
                                  <w:pStyle w:val="NoSpacing"/>
                                  <w:jc w:val="center"/>
                                  <w:rPr>
                                    <w:color w:val="538135" w:themeColor="accent6" w:themeShade="BF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38135" w:themeColor="accent6" w:themeShade="BF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7C431A">
                                      <w:rPr>
                                        <w:caps/>
                                        <w:color w:val="538135" w:themeColor="accent6" w:themeShade="BF"/>
                                      </w:rPr>
                                      <w:t>Oquirrh mountain compost products</w:t>
                                    </w:r>
                                  </w:sdtContent>
                                </w:sdt>
                              </w:p>
                              <w:p w:rsidR="007C431A" w:rsidRPr="007C431A" w:rsidRDefault="007C431A">
                                <w:pPr>
                                  <w:pStyle w:val="NoSpacing"/>
                                  <w:jc w:val="center"/>
                                  <w:rPr>
                                    <w:color w:val="538135" w:themeColor="accent6" w:themeShade="BF"/>
                                  </w:rPr>
                                </w:pPr>
                                <w:sdt>
                                  <w:sdtPr>
                                    <w:rPr>
                                      <w:rFonts w:ascii="Segoe UI" w:hAnsi="Segoe UI" w:cs="Segoe UI"/>
                                      <w:color w:val="538135" w:themeColor="accent6" w:themeShade="BF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Pr="007C431A">
                                      <w:rPr>
                                        <w:rFonts w:ascii="Segoe UI" w:hAnsi="Segoe UI" w:cs="Segoe UI"/>
                                        <w:color w:val="538135" w:themeColor="accent6" w:themeShade="BF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800 W Central Valley Rd, South Salt Lake, UT 84119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38135" w:themeColor="accent6" w:themeShade="BF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C431A" w:rsidRPr="007C431A" w:rsidRDefault="007C431A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</w:pPr>
                              <w:r w:rsidRPr="007C431A">
                                <w:rPr>
                                  <w:caps/>
                                  <w:color w:val="538135" w:themeColor="accent6" w:themeShade="BF"/>
                                  <w:sz w:val="28"/>
                                  <w:szCs w:val="28"/>
                                </w:rPr>
                                <w:t>January 1, 2021</w:t>
                              </w:r>
                            </w:p>
                          </w:sdtContent>
                        </w:sdt>
                        <w:p w:rsidR="007C431A" w:rsidRPr="007C431A" w:rsidRDefault="007C431A">
                          <w:pPr>
                            <w:pStyle w:val="NoSpacing"/>
                            <w:jc w:val="center"/>
                            <w:rPr>
                              <w:color w:val="538135" w:themeColor="accent6" w:themeShade="BF"/>
                            </w:rPr>
                          </w:pPr>
                          <w:sdt>
                            <w:sdtPr>
                              <w:rPr>
                                <w:caps/>
                                <w:color w:val="538135" w:themeColor="accent6" w:themeShade="BF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7C431A">
                                <w:rPr>
                                  <w:caps/>
                                  <w:color w:val="538135" w:themeColor="accent6" w:themeShade="BF"/>
                                </w:rPr>
                                <w:t>Oquirrh mountain compost products</w:t>
                              </w:r>
                            </w:sdtContent>
                          </w:sdt>
                        </w:p>
                        <w:p w:rsidR="007C431A" w:rsidRPr="007C431A" w:rsidRDefault="007C431A">
                          <w:pPr>
                            <w:pStyle w:val="NoSpacing"/>
                            <w:jc w:val="center"/>
                            <w:rPr>
                              <w:color w:val="538135" w:themeColor="accent6" w:themeShade="BF"/>
                            </w:rPr>
                          </w:pPr>
                          <w:sdt>
                            <w:sdtPr>
                              <w:rPr>
                                <w:rFonts w:ascii="Segoe UI" w:hAnsi="Segoe UI" w:cs="Segoe UI"/>
                                <w:color w:val="538135" w:themeColor="accent6" w:themeShade="BF"/>
                                <w:sz w:val="20"/>
                                <w:szCs w:val="20"/>
                                <w:shd w:val="clear" w:color="auto" w:fill="FFFFFF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7C431A">
                                <w:rPr>
                                  <w:rFonts w:ascii="Segoe UI" w:hAnsi="Segoe UI" w:cs="Segoe UI"/>
                                  <w:color w:val="538135" w:themeColor="accent6" w:themeShade="BF"/>
                                  <w:sz w:val="20"/>
                                  <w:szCs w:val="20"/>
                                  <w:shd w:val="clear" w:color="auto" w:fill="FFFFFF"/>
                                </w:rPr>
                                <w:t>800 W Central Valley Rd, South Salt Lake, UT 84119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sdtContent>
    </w:sdt>
    <w:p w:rsidR="007C431A" w:rsidRDefault="007C431A">
      <w:bookmarkStart w:id="0" w:name="_GoBack"/>
      <w:bookmarkEnd w:id="0"/>
    </w:p>
    <w:tbl>
      <w:tblPr>
        <w:tblStyle w:val="TableGrid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7417A2">
              <w:rPr>
                <w:rFonts w:ascii="Arial" w:eastAsia="MS Gothic" w:hAnsi="Arial" w:cs="Arial"/>
                <w:b/>
                <w:bCs/>
                <w:sz w:val="28"/>
                <w:szCs w:val="28"/>
              </w:rPr>
              <w:lastRenderedPageBreak/>
              <w:t>City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7417A2">
              <w:rPr>
                <w:rFonts w:ascii="Arial" w:eastAsia="MS Gothic" w:hAnsi="Arial" w:cs="Arial"/>
                <w:b/>
                <w:bCs/>
                <w:sz w:val="28"/>
                <w:szCs w:val="28"/>
              </w:rPr>
              <w:t>Delivery Fee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7417A2">
              <w:rPr>
                <w:rFonts w:ascii="Arial" w:eastAsia="MS Gothic" w:hAnsi="Arial" w:cs="Arial"/>
                <w:b/>
                <w:bCs/>
                <w:sz w:val="28"/>
                <w:szCs w:val="28"/>
              </w:rPr>
              <w:t>Miles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7417A2">
              <w:rPr>
                <w:rFonts w:ascii="Arial" w:eastAsia="MS Gothic" w:hAnsi="Arial" w:cs="Arial"/>
                <w:b/>
                <w:bCs/>
                <w:sz w:val="28"/>
                <w:szCs w:val="28"/>
              </w:rPr>
              <w:t>Cost per Mile</w:t>
            </w:r>
          </w:p>
        </w:tc>
      </w:tr>
      <w:tr w:rsidR="0097723B" w:rsidTr="0097723B">
        <w:tc>
          <w:tcPr>
            <w:tcW w:w="9350" w:type="dxa"/>
            <w:gridSpan w:val="4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  <w:b/>
                <w:bCs/>
              </w:rPr>
            </w:pPr>
            <w:r w:rsidRPr="007417A2">
              <w:rPr>
                <w:rFonts w:ascii="Arial" w:eastAsia="MS Gothic" w:hAnsi="Arial" w:cs="Arial"/>
                <w:b/>
                <w:bCs/>
                <w:u w:val="single"/>
              </w:rPr>
              <w:t>UTAH COUNTY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Lehi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$30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12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Alpine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$50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20</w:t>
            </w:r>
          </w:p>
        </w:tc>
        <w:tc>
          <w:tcPr>
            <w:tcW w:w="2338" w:type="dxa"/>
          </w:tcPr>
          <w:p w:rsidR="0097723B" w:rsidRDefault="0097723B" w:rsidP="0097723B">
            <w:pPr>
              <w:jc w:val="center"/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Highland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$40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16</w:t>
            </w:r>
          </w:p>
        </w:tc>
        <w:tc>
          <w:tcPr>
            <w:tcW w:w="2338" w:type="dxa"/>
          </w:tcPr>
          <w:p w:rsidR="0097723B" w:rsidRDefault="0097723B" w:rsidP="0097723B">
            <w:pPr>
              <w:jc w:val="center"/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Orem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$80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32</w:t>
            </w:r>
          </w:p>
        </w:tc>
        <w:tc>
          <w:tcPr>
            <w:tcW w:w="2338" w:type="dxa"/>
          </w:tcPr>
          <w:p w:rsidR="0097723B" w:rsidRDefault="0097723B" w:rsidP="0097723B">
            <w:pPr>
              <w:jc w:val="center"/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Provo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$100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40</w:t>
            </w:r>
          </w:p>
        </w:tc>
        <w:tc>
          <w:tcPr>
            <w:tcW w:w="2338" w:type="dxa"/>
          </w:tcPr>
          <w:p w:rsidR="0097723B" w:rsidRDefault="0097723B" w:rsidP="0097723B">
            <w:pPr>
              <w:jc w:val="center"/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Eagle Mountain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$90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36</w:t>
            </w:r>
          </w:p>
        </w:tc>
        <w:tc>
          <w:tcPr>
            <w:tcW w:w="2338" w:type="dxa"/>
          </w:tcPr>
          <w:p w:rsidR="0097723B" w:rsidRDefault="0097723B" w:rsidP="0097723B">
            <w:pPr>
              <w:jc w:val="center"/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Spanish Fork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$170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65</w:t>
            </w:r>
          </w:p>
        </w:tc>
        <w:tc>
          <w:tcPr>
            <w:tcW w:w="2338" w:type="dxa"/>
          </w:tcPr>
          <w:p w:rsidR="0097723B" w:rsidRDefault="0097723B" w:rsidP="0097723B">
            <w:pPr>
              <w:jc w:val="center"/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Payson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$180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70</w:t>
            </w:r>
          </w:p>
        </w:tc>
        <w:tc>
          <w:tcPr>
            <w:tcW w:w="2338" w:type="dxa"/>
          </w:tcPr>
          <w:p w:rsidR="0097723B" w:rsidRDefault="0097723B" w:rsidP="0097723B">
            <w:pPr>
              <w:jc w:val="center"/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Salem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$200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70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$2.75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Elk Ridge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$220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80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$2.75</w:t>
            </w:r>
          </w:p>
        </w:tc>
      </w:tr>
      <w:tr w:rsidR="0097723B" w:rsidTr="0097723B">
        <w:tc>
          <w:tcPr>
            <w:tcW w:w="9350" w:type="dxa"/>
            <w:gridSpan w:val="4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  <w:b/>
                <w:bCs/>
                <w:u w:val="single"/>
              </w:rPr>
            </w:pPr>
            <w:r w:rsidRPr="007417A2">
              <w:rPr>
                <w:rFonts w:ascii="Arial" w:eastAsia="MS Gothic" w:hAnsi="Arial" w:cs="Arial"/>
                <w:b/>
                <w:bCs/>
                <w:u w:val="single"/>
              </w:rPr>
              <w:t>DAVIS COUNTY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Bountiful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$40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16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West Bountiful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$40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16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North Salt Lake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$30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12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9350" w:type="dxa"/>
            <w:gridSpan w:val="4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  <w:b/>
                <w:bCs/>
                <w:u w:val="single"/>
              </w:rPr>
            </w:pPr>
            <w:r w:rsidRPr="007417A2">
              <w:rPr>
                <w:rFonts w:ascii="Arial" w:eastAsia="MS Gothic" w:hAnsi="Arial" w:cs="Arial"/>
                <w:b/>
                <w:bCs/>
                <w:u w:val="single"/>
              </w:rPr>
              <w:t>SUMMIT COUNTY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Midway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$160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52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$3.00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Oakley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$160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52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$3.00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Park City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$90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28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$3.00</w:t>
            </w:r>
          </w:p>
        </w:tc>
      </w:tr>
      <w:tr w:rsidR="0097723B" w:rsidTr="0097723B">
        <w:tc>
          <w:tcPr>
            <w:tcW w:w="9350" w:type="dxa"/>
            <w:gridSpan w:val="4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  <w:b/>
                <w:bCs/>
                <w:u w:val="single"/>
              </w:rPr>
            </w:pPr>
            <w:r w:rsidRPr="007417A2">
              <w:rPr>
                <w:rFonts w:ascii="Arial" w:eastAsia="MS Gothic" w:hAnsi="Arial" w:cs="Arial"/>
                <w:b/>
                <w:bCs/>
                <w:u w:val="single"/>
              </w:rPr>
              <w:t>TOOELE COUNTY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Lake Point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$50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18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Stansbury Park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$60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22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proofErr w:type="spellStart"/>
            <w:r w:rsidRPr="007417A2">
              <w:rPr>
                <w:rFonts w:ascii="Arial" w:eastAsia="MS Gothic" w:hAnsi="Arial" w:cs="Arial"/>
              </w:rPr>
              <w:t>Erda</w:t>
            </w:r>
            <w:proofErr w:type="spellEnd"/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$50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20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Grantsville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$90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35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Tooele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$80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31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Stockton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$120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45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</w:t>
            </w:r>
            <w:r w:rsidRPr="00123E03">
              <w:rPr>
                <w:rFonts w:ascii="Arial" w:eastAsia="MS Gothic" w:hAnsi="Arial" w:cs="Arial"/>
              </w:rPr>
              <w:t>2.50</w:t>
            </w:r>
          </w:p>
        </w:tc>
      </w:tr>
      <w:tr w:rsidR="0097723B" w:rsidTr="0097723B">
        <w:tc>
          <w:tcPr>
            <w:tcW w:w="9350" w:type="dxa"/>
            <w:gridSpan w:val="4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  <w:b/>
                <w:bCs/>
                <w:u w:val="single"/>
              </w:rPr>
            </w:pPr>
            <w:r w:rsidRPr="007417A2">
              <w:rPr>
                <w:rFonts w:ascii="Arial" w:eastAsia="MS Gothic" w:hAnsi="Arial" w:cs="Arial"/>
                <w:b/>
                <w:bCs/>
                <w:u w:val="single"/>
              </w:rPr>
              <w:t>WEBER COUNTY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 w:rsidRPr="007417A2">
              <w:rPr>
                <w:rFonts w:ascii="Arial" w:eastAsia="MS Gothic" w:hAnsi="Arial" w:cs="Arial"/>
              </w:rPr>
              <w:t>Ogden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$200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70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$2.75</w:t>
            </w:r>
          </w:p>
        </w:tc>
      </w:tr>
      <w:tr w:rsidR="0097723B" w:rsidTr="0097723B">
        <w:tc>
          <w:tcPr>
            <w:tcW w:w="9350" w:type="dxa"/>
            <w:gridSpan w:val="4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  <w:b/>
                <w:bCs/>
                <w:u w:val="single"/>
              </w:rPr>
            </w:pPr>
            <w:r w:rsidRPr="007417A2">
              <w:rPr>
                <w:rFonts w:ascii="Arial" w:eastAsia="MS Gothic" w:hAnsi="Arial" w:cs="Arial"/>
                <w:b/>
                <w:bCs/>
                <w:u w:val="single"/>
              </w:rPr>
              <w:t>SALT LAKE COUNTY</w:t>
            </w: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Millcreek</w:t>
            </w:r>
          </w:p>
        </w:tc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Murray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Bluffdale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Herriman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Cottonwood Heights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Draper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Holladay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Kearns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Magna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Midvale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Riverton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Salt Lake City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Sandy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South Jordan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West Jordan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West Valley City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97723B" w:rsidTr="0097723B">
        <w:tc>
          <w:tcPr>
            <w:tcW w:w="2337" w:type="dxa"/>
          </w:tcPr>
          <w:p w:rsidR="0097723B" w:rsidRDefault="0097723B" w:rsidP="0097723B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Taylorsville</w:t>
            </w:r>
          </w:p>
        </w:tc>
        <w:tc>
          <w:tcPr>
            <w:tcW w:w="2337" w:type="dxa"/>
          </w:tcPr>
          <w:p w:rsidR="0097723B" w:rsidRDefault="0097723B" w:rsidP="0097723B">
            <w:pPr>
              <w:jc w:val="center"/>
            </w:pPr>
            <w:r w:rsidRPr="003B735C">
              <w:rPr>
                <w:rFonts w:ascii="Arial" w:eastAsia="MS Gothic" w:hAnsi="Arial" w:cs="Arial"/>
              </w:rPr>
              <w:t>No Charge</w:t>
            </w: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2338" w:type="dxa"/>
          </w:tcPr>
          <w:p w:rsidR="0097723B" w:rsidRPr="007417A2" w:rsidRDefault="0097723B" w:rsidP="0097723B">
            <w:pPr>
              <w:jc w:val="center"/>
              <w:rPr>
                <w:rFonts w:ascii="Arial" w:eastAsia="MS Gothic" w:hAnsi="Arial" w:cs="Arial"/>
              </w:rPr>
            </w:pPr>
          </w:p>
        </w:tc>
      </w:tr>
    </w:tbl>
    <w:p w:rsidR="000C1085" w:rsidRDefault="000C1085"/>
    <w:sectPr w:rsidR="000C1085" w:rsidSect="007C431A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E41" w:rsidRDefault="004A0E41" w:rsidP="0097723B">
      <w:pPr>
        <w:spacing w:after="0" w:line="240" w:lineRule="auto"/>
      </w:pPr>
      <w:r>
        <w:separator/>
      </w:r>
    </w:p>
  </w:endnote>
  <w:endnote w:type="continuationSeparator" w:id="0">
    <w:p w:rsidR="004A0E41" w:rsidRDefault="004A0E41" w:rsidP="0097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E41" w:rsidRDefault="004A0E41" w:rsidP="0097723B">
      <w:pPr>
        <w:spacing w:after="0" w:line="240" w:lineRule="auto"/>
      </w:pPr>
      <w:r>
        <w:separator/>
      </w:r>
    </w:p>
  </w:footnote>
  <w:footnote w:type="continuationSeparator" w:id="0">
    <w:p w:rsidR="004A0E41" w:rsidRDefault="004A0E41" w:rsidP="0097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3B" w:rsidRPr="00D44245" w:rsidRDefault="00D44245" w:rsidP="00D44245">
    <w:pPr>
      <w:pStyle w:val="Header"/>
      <w:jc w:val="center"/>
      <w:rPr>
        <w:sz w:val="56"/>
        <w:szCs w:val="56"/>
      </w:rPr>
    </w:pPr>
    <w:r w:rsidRPr="00D44245">
      <w:rPr>
        <w:sz w:val="56"/>
        <w:szCs w:val="56"/>
      </w:rPr>
      <w:t>DELIVERY FEES</w:t>
    </w:r>
    <w:r w:rsidR="00D528A7">
      <w:rPr>
        <w:sz w:val="56"/>
        <w:szCs w:val="56"/>
      </w:rPr>
      <w:t xml:space="preserve"> - </w:t>
    </w:r>
    <w:r w:rsidRPr="00D44245">
      <w:rPr>
        <w:sz w:val="56"/>
        <w:szCs w:val="5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A7"/>
    <w:rsid w:val="000C1085"/>
    <w:rsid w:val="00101F5E"/>
    <w:rsid w:val="004A0E41"/>
    <w:rsid w:val="006973A7"/>
    <w:rsid w:val="007417A2"/>
    <w:rsid w:val="007C431A"/>
    <w:rsid w:val="0097723B"/>
    <w:rsid w:val="009B7893"/>
    <w:rsid w:val="00D44245"/>
    <w:rsid w:val="00D528A7"/>
    <w:rsid w:val="00EC74D1"/>
    <w:rsid w:val="00F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93520"/>
  <w15:chartTrackingRefBased/>
  <w15:docId w15:val="{F9664581-F83E-4B98-9321-AB89D5C2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3B"/>
  </w:style>
  <w:style w:type="paragraph" w:styleId="Footer">
    <w:name w:val="footer"/>
    <w:basedOn w:val="Normal"/>
    <w:link w:val="FooterChar"/>
    <w:uiPriority w:val="99"/>
    <w:unhideWhenUsed/>
    <w:rsid w:val="00977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3B"/>
  </w:style>
  <w:style w:type="paragraph" w:styleId="NoSpacing">
    <w:name w:val="No Spacing"/>
    <w:link w:val="NoSpacingChar"/>
    <w:uiPriority w:val="1"/>
    <w:qFormat/>
    <w:rsid w:val="007C43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C431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351D27024748F4AF502374A752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E3C8-7603-42CF-891E-2ED9B1BC066A}"/>
      </w:docPartPr>
      <w:docPartBody>
        <w:p w:rsidR="00000000" w:rsidRDefault="0092672C" w:rsidP="0092672C">
          <w:pPr>
            <w:pStyle w:val="D2351D27024748F4AF502374A752817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68C76566A9D64442A3F77BA653B7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FF21-D08D-4013-8954-5C763091B3E9}"/>
      </w:docPartPr>
      <w:docPartBody>
        <w:p w:rsidR="00000000" w:rsidRDefault="0092672C" w:rsidP="0092672C">
          <w:pPr>
            <w:pStyle w:val="68C76566A9D64442A3F77BA653B7F10C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2C"/>
    <w:rsid w:val="0092672C"/>
    <w:rsid w:val="00E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5FF92BA171428596F3C39F1A23D22B">
    <w:name w:val="595FF92BA171428596F3C39F1A23D22B"/>
    <w:rsid w:val="0092672C"/>
  </w:style>
  <w:style w:type="paragraph" w:customStyle="1" w:styleId="D2351D27024748F4AF502374A7528179">
    <w:name w:val="D2351D27024748F4AF502374A7528179"/>
    <w:rsid w:val="0092672C"/>
  </w:style>
  <w:style w:type="paragraph" w:customStyle="1" w:styleId="68C76566A9D64442A3F77BA653B7F10C">
    <w:name w:val="68C76566A9D64442A3F77BA653B7F10C"/>
    <w:rsid w:val="0092672C"/>
  </w:style>
  <w:style w:type="paragraph" w:customStyle="1" w:styleId="40AF5F268140475A952F1512A243A592">
    <w:name w:val="40AF5F268140475A952F1512A243A592"/>
    <w:rsid w:val="0092672C"/>
  </w:style>
  <w:style w:type="paragraph" w:customStyle="1" w:styleId="44E3322250BB45A1850E221356511D08">
    <w:name w:val="44E3322250BB45A1850E221356511D08"/>
    <w:rsid w:val="0092672C"/>
  </w:style>
  <w:style w:type="paragraph" w:customStyle="1" w:styleId="A25B8B7AC1264BC1A8AE26CA11EA2453">
    <w:name w:val="A25B8B7AC1264BC1A8AE26CA11EA2453"/>
    <w:rsid w:val="0092672C"/>
  </w:style>
  <w:style w:type="paragraph" w:customStyle="1" w:styleId="EA05E6D3F1FA42D38E9808DE33783744">
    <w:name w:val="EA05E6D3F1FA42D38E9808DE33783744"/>
    <w:rsid w:val="0092672C"/>
  </w:style>
  <w:style w:type="paragraph" w:customStyle="1" w:styleId="0698D0CA7A5242238742CBAE4CF8EE9E">
    <w:name w:val="0698D0CA7A5242238742CBAE4CF8EE9E"/>
    <w:rsid w:val="00926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70AD47"/>
      </a:accent1>
      <a:accent2>
        <a:srgbClr val="70AD47"/>
      </a:accent2>
      <a:accent3>
        <a:srgbClr val="70AD47"/>
      </a:accent3>
      <a:accent4>
        <a:srgbClr val="70AD47"/>
      </a:accent4>
      <a:accent5>
        <a:srgbClr val="70AD47"/>
      </a:accent5>
      <a:accent6>
        <a:srgbClr val="70AD47"/>
      </a:accent6>
      <a:hlink>
        <a:srgbClr val="70AD47"/>
      </a:hlink>
      <a:folHlink>
        <a:srgbClr val="70AD4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2021-01-01T00:00:00</PublishDate>
  <Abstract/>
  <CompanyAddress>800 W Central Valley Rd, South Salt Lake, UT 84119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Oquirrh mountain compost products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FEES</dc:title>
  <dc:subject>2021</dc:subject>
  <dc:creator>Nick McKinney</dc:creator>
  <cp:keywords/>
  <dc:description/>
  <cp:lastModifiedBy>Nick McKinney</cp:lastModifiedBy>
  <cp:revision>4</cp:revision>
  <dcterms:created xsi:type="dcterms:W3CDTF">2020-12-28T17:42:00Z</dcterms:created>
  <dcterms:modified xsi:type="dcterms:W3CDTF">2020-12-28T17:44:00Z</dcterms:modified>
</cp:coreProperties>
</file>